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1A" w:rsidRDefault="002762F0"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 w:rsidR="001E601A" w:rsidRDefault="002762F0">
      <w:pPr>
        <w:spacing w:line="500" w:lineRule="exact"/>
        <w:jc w:val="center"/>
        <w:textAlignment w:val="baseline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第</w:t>
      </w:r>
      <w:r>
        <w:rPr>
          <w:rFonts w:eastAsia="方正小标宋简体" w:hint="eastAsia"/>
          <w:color w:val="000000"/>
          <w:sz w:val="36"/>
          <w:szCs w:val="36"/>
        </w:rPr>
        <w:t>四</w:t>
      </w:r>
      <w:r>
        <w:rPr>
          <w:rFonts w:eastAsia="方正小标宋简体"/>
          <w:color w:val="000000"/>
          <w:sz w:val="36"/>
          <w:szCs w:val="36"/>
        </w:rPr>
        <w:t>期江苏省职业教育教学改革研究</w:t>
      </w:r>
    </w:p>
    <w:p w:rsidR="001E601A" w:rsidRDefault="002762F0">
      <w:pPr>
        <w:spacing w:line="500" w:lineRule="exact"/>
        <w:jc w:val="center"/>
        <w:textAlignment w:val="baseline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课</w:t>
      </w:r>
      <w:r>
        <w:rPr>
          <w:rFonts w:eastAsia="方正小标宋简体"/>
          <w:color w:val="000000"/>
          <w:sz w:val="36"/>
          <w:szCs w:val="36"/>
        </w:rPr>
        <w:t xml:space="preserve"> </w:t>
      </w:r>
      <w:r>
        <w:rPr>
          <w:rFonts w:eastAsia="方正小标宋简体"/>
          <w:color w:val="000000"/>
          <w:sz w:val="36"/>
          <w:szCs w:val="36"/>
        </w:rPr>
        <w:t>题</w:t>
      </w:r>
      <w:r>
        <w:rPr>
          <w:rFonts w:eastAsia="方正小标宋简体"/>
          <w:color w:val="000000"/>
          <w:sz w:val="36"/>
          <w:szCs w:val="36"/>
        </w:rPr>
        <w:t xml:space="preserve"> </w:t>
      </w:r>
      <w:r>
        <w:rPr>
          <w:rFonts w:eastAsia="方正小标宋简体"/>
          <w:color w:val="000000"/>
          <w:sz w:val="36"/>
          <w:szCs w:val="36"/>
        </w:rPr>
        <w:t>指</w:t>
      </w:r>
      <w:r>
        <w:rPr>
          <w:rFonts w:eastAsia="方正小标宋简体"/>
          <w:color w:val="000000"/>
          <w:sz w:val="36"/>
          <w:szCs w:val="36"/>
        </w:rPr>
        <w:t xml:space="preserve"> </w:t>
      </w:r>
      <w:r>
        <w:rPr>
          <w:rFonts w:eastAsia="方正小标宋简体"/>
          <w:color w:val="000000"/>
          <w:sz w:val="36"/>
          <w:szCs w:val="36"/>
        </w:rPr>
        <w:t>南</w:t>
      </w:r>
    </w:p>
    <w:p w:rsidR="001E601A" w:rsidRDefault="002762F0">
      <w:pPr>
        <w:spacing w:line="420" w:lineRule="exact"/>
        <w:ind w:firstLineChars="200" w:firstLine="56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一、德育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社会主义核心价值观融入教育教学全过程的实践研究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智能时代职业院校德育工作模式研究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健全德技并</w:t>
      </w:r>
      <w:proofErr w:type="gramEnd"/>
      <w:r>
        <w:rPr>
          <w:rFonts w:eastAsia="仿宋" w:hint="eastAsia"/>
          <w:bCs/>
          <w:sz w:val="28"/>
        </w:rPr>
        <w:t>修、工学结合育人机制的实践研究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产业文化、企业文化、职业文化融入学校文化建设的实践研究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职业精神与职业技能融合培养的实践研究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中</w:t>
      </w:r>
      <w:proofErr w:type="gramStart"/>
      <w:r>
        <w:rPr>
          <w:rFonts w:eastAsia="仿宋" w:hint="eastAsia"/>
          <w:bCs/>
          <w:sz w:val="28"/>
        </w:rPr>
        <w:t>职思想</w:t>
      </w:r>
      <w:proofErr w:type="gramEnd"/>
      <w:r>
        <w:rPr>
          <w:rFonts w:eastAsia="仿宋" w:hint="eastAsia"/>
          <w:bCs/>
          <w:sz w:val="28"/>
        </w:rPr>
        <w:t>政治课程标准实施研究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职业院校学生综合素养培养的实践研究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职业院校心理健康教育案例研究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中等职业学校心理辅导室建设研究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职业院校学生文明礼仪养成的实践研究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职业院校学生网络成瘾的教育策略研究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职业院校学生社团建设创新研究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黑体" w:hint="eastAsia"/>
          <w:bCs/>
          <w:sz w:val="28"/>
        </w:rPr>
        <w:t>二、</w:t>
      </w:r>
      <w:r>
        <w:rPr>
          <w:rFonts w:eastAsia="黑体"/>
          <w:bCs/>
          <w:sz w:val="28"/>
        </w:rPr>
        <w:t>专业</w:t>
      </w:r>
      <w:r>
        <w:rPr>
          <w:rFonts w:eastAsia="黑体" w:hint="eastAsia"/>
          <w:bCs/>
          <w:sz w:val="28"/>
        </w:rPr>
        <w:t>建设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职业教育专业群建设的实践研究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紧密对接产业链、创新链的专业体系建设研究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江苏职业院校技能质量提升的实证研究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智能制造背景下人才培养模式改革研究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中高职专业有效衔接与建设实践研究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专业设置与区域产业需求对接实践研究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基于产业结构调整的专业动态建设机制研究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职业院校专业评估制度及其实践研究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依托行业企业建设专业标准的实践研究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适应职业教育立交桥要求的某专业课程体系构建的研究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职业院校现代学徒制试点实证研究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现代学徒</w:t>
      </w:r>
      <w:proofErr w:type="gramStart"/>
      <w:r>
        <w:rPr>
          <w:rFonts w:eastAsia="仿宋" w:hint="eastAsia"/>
          <w:bCs/>
          <w:sz w:val="28"/>
        </w:rPr>
        <w:t>制区域</w:t>
      </w:r>
      <w:proofErr w:type="gramEnd"/>
      <w:r>
        <w:rPr>
          <w:rFonts w:eastAsia="仿宋" w:hint="eastAsia"/>
          <w:bCs/>
          <w:sz w:val="28"/>
        </w:rPr>
        <w:t>统筹实施的研究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lastRenderedPageBreak/>
        <w:t>现代学徒制</w:t>
      </w:r>
      <w:proofErr w:type="gramStart"/>
      <w:r>
        <w:rPr>
          <w:rFonts w:eastAsia="仿宋" w:hint="eastAsia"/>
          <w:bCs/>
          <w:sz w:val="28"/>
        </w:rPr>
        <w:t>双主体育人保障</w:t>
      </w:r>
      <w:proofErr w:type="gramEnd"/>
      <w:r>
        <w:rPr>
          <w:rFonts w:eastAsia="仿宋" w:hint="eastAsia"/>
          <w:bCs/>
          <w:sz w:val="28"/>
        </w:rPr>
        <w:t>机制研究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现代学徒</w:t>
      </w:r>
      <w:proofErr w:type="gramStart"/>
      <w:r>
        <w:rPr>
          <w:rFonts w:eastAsia="仿宋" w:hint="eastAsia"/>
          <w:bCs/>
          <w:sz w:val="28"/>
        </w:rPr>
        <w:t>制人才</w:t>
      </w:r>
      <w:proofErr w:type="gramEnd"/>
      <w:r>
        <w:rPr>
          <w:rFonts w:eastAsia="仿宋" w:hint="eastAsia"/>
          <w:bCs/>
          <w:sz w:val="28"/>
        </w:rPr>
        <w:t>培养质量监控与评价机制研究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现代学徒制管理网络平台建设研究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专业课程标准与职业标准对接研究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区域性（行业性）专业资源库建设研究</w:t>
      </w:r>
    </w:p>
    <w:p w:rsidR="001E601A" w:rsidRDefault="002762F0">
      <w:pPr>
        <w:spacing w:line="420" w:lineRule="exact"/>
        <w:ind w:firstLineChars="200" w:firstLine="56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三、</w:t>
      </w:r>
      <w:r>
        <w:rPr>
          <w:rFonts w:eastAsia="黑体"/>
          <w:bCs/>
          <w:sz w:val="28"/>
        </w:rPr>
        <w:t>课程教学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基于核心素养培养的课程实践研究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中等职业学校</w:t>
      </w:r>
      <w:proofErr w:type="gramStart"/>
      <w:r>
        <w:rPr>
          <w:rFonts w:eastAsia="仿宋" w:hint="eastAsia"/>
          <w:bCs/>
          <w:sz w:val="28"/>
        </w:rPr>
        <w:t>综合高</w:t>
      </w:r>
      <w:proofErr w:type="gramEnd"/>
      <w:r>
        <w:rPr>
          <w:rFonts w:eastAsia="仿宋" w:hint="eastAsia"/>
          <w:bCs/>
          <w:sz w:val="28"/>
        </w:rPr>
        <w:t>中班课程与教学模式研究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公共基础课程标准及新教材实施研究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智能时代培养计算思维的课程开发与实践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职业院校教师网络培训课程开发与实施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职业院校学生学习体验环境的创建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传统文化学习资源的开发与实施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中职、高职、应用型本科教育联合培养的实践研究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基于某一专业的中高职课程与教学衔接的研究与实践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职业院校教学诊断</w:t>
      </w:r>
      <w:r>
        <w:rPr>
          <w:rFonts w:eastAsia="仿宋" w:hint="eastAsia"/>
          <w:bCs/>
          <w:sz w:val="28"/>
        </w:rPr>
        <w:t>与改进机制的研究与实践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第三方有效参与教学质量评价机制研究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职业院校创新创业教育课程体系构建研究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公共基础课与专业课融通的实践研究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中职学业水平考试的研究与实践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</w:t>
      </w:r>
      <w:proofErr w:type="gramStart"/>
      <w:r>
        <w:rPr>
          <w:rFonts w:eastAsia="仿宋" w:hint="eastAsia"/>
          <w:bCs/>
          <w:sz w:val="28"/>
        </w:rPr>
        <w:t>校</w:t>
      </w:r>
      <w:proofErr w:type="gramEnd"/>
      <w:r>
        <w:rPr>
          <w:rFonts w:eastAsia="仿宋" w:hint="eastAsia"/>
          <w:bCs/>
          <w:sz w:val="28"/>
        </w:rPr>
        <w:t>企合作开发课程的实践研究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技术技能创新人才培养的方法与途径研究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专业课程数字化资源开发与共享机制研究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顶岗实习管理创新的实践研究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职业教育实</w:t>
      </w:r>
      <w:proofErr w:type="gramStart"/>
      <w:r>
        <w:rPr>
          <w:rFonts w:eastAsia="仿宋" w:hint="eastAsia"/>
          <w:bCs/>
          <w:sz w:val="28"/>
        </w:rPr>
        <w:t>训教学</w:t>
      </w:r>
      <w:proofErr w:type="gramEnd"/>
      <w:r>
        <w:rPr>
          <w:rFonts w:eastAsia="仿宋" w:hint="eastAsia"/>
          <w:bCs/>
          <w:sz w:val="28"/>
        </w:rPr>
        <w:t>质量监控体系研究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职业学校</w:t>
      </w:r>
      <w:r>
        <w:rPr>
          <w:rFonts w:eastAsia="仿宋" w:hint="eastAsia"/>
          <w:bCs/>
          <w:sz w:val="28"/>
        </w:rPr>
        <w:t>STEAM</w:t>
      </w:r>
      <w:r>
        <w:rPr>
          <w:rFonts w:eastAsia="仿宋" w:hint="eastAsia"/>
          <w:bCs/>
          <w:sz w:val="28"/>
        </w:rPr>
        <w:t>教育课程开发研究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职业学校</w:t>
      </w:r>
      <w:r>
        <w:rPr>
          <w:rFonts w:eastAsia="仿宋" w:hint="eastAsia"/>
          <w:bCs/>
          <w:sz w:val="28"/>
        </w:rPr>
        <w:t>STEAM</w:t>
      </w:r>
      <w:r>
        <w:rPr>
          <w:rFonts w:eastAsia="仿宋" w:hint="eastAsia"/>
          <w:bCs/>
          <w:sz w:val="28"/>
        </w:rPr>
        <w:t>促进学生创新能力培养研究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创客空间</w:t>
      </w:r>
      <w:proofErr w:type="gramEnd"/>
      <w:r>
        <w:rPr>
          <w:rFonts w:eastAsia="仿宋" w:hint="eastAsia"/>
          <w:bCs/>
          <w:sz w:val="28"/>
        </w:rPr>
        <w:t>建设与应用研究</w:t>
      </w:r>
    </w:p>
    <w:p w:rsidR="001E601A" w:rsidRDefault="002762F0">
      <w:pPr>
        <w:numPr>
          <w:ilvl w:val="0"/>
          <w:numId w:val="1"/>
        </w:numPr>
        <w:spacing w:line="420" w:lineRule="exact"/>
        <w:ind w:firstLineChars="200" w:firstLine="56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教育信息化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职业学校智慧校园建设推进机制研究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lastRenderedPageBreak/>
        <w:t>区域职业教育信息化协同发展研究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基于物联网、大数据的智慧教育教学环境建设及其应用研究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数据支持下以学习者为中心的教学创新案例研究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教学应用工具软件开发及其应用案例研究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信息技术环境下泛在学习等新型学习方式的研究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基于大数据的教育决策、管理、评价等新型管理方式的研究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虚拟教学环境设计开发与应用研究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虚拟仿真实训平台设计、开发与应用研究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工作过程导向的仿真软件设计、开发与应用研究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专业课程教学通用主题素材库设计、开发与应用研究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推进学校或区域数字资源共建共享的案例研究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基于云平台的数字资源建设与应用研究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游戏化学习的设计与应用研究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网上学习型社区建设与应用研究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职业学校信息化建设领导力（管理能力）提升策略研究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基于网络空间的班级组织管理、学生综合评价研究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人工智能技术在教育教学中的应用与实践研究</w:t>
      </w:r>
    </w:p>
    <w:p w:rsidR="001E601A" w:rsidRDefault="002762F0">
      <w:pPr>
        <w:spacing w:line="420" w:lineRule="exact"/>
        <w:ind w:firstLineChars="200" w:firstLine="56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五、师资队伍建设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职业院校教师教学能力提升的实践研究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区域职业教育教学研究队伍建设研究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职业院校教师管理机制创新研究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职业学校名师工作室建设实践研究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中职名师成长的实践研究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职业院校优秀教学团队建设研究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职业院校班主任（辅导员）专业素养提升与评价研究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职业院校教师多元评价模式研究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兼职教师队伍建设与管理机制研究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职业院校教师培训及其学习方式研究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网络环境下教师信息技术应用能力发展模式及提升策略研究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网络教研促进教师专业发展模式研究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lastRenderedPageBreak/>
        <w:t>教学大赛促进教师专业发展的研究与实践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信息技术环境下的教师专业发展共同体的构建与实证研究</w:t>
      </w:r>
    </w:p>
    <w:p w:rsidR="001E601A" w:rsidRDefault="002762F0">
      <w:pPr>
        <w:spacing w:line="420" w:lineRule="exact"/>
        <w:ind w:firstLineChars="200" w:firstLine="56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六、综合类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职业院校特色校园文化环境创建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职业教育深化产教融合校企合作案例研究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职业院校二级学院（系部）管理模式创新研究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职业院校探索混合所有制办学改革的实践研究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社会力量参与职业教育体制机制创新研究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产教融合型企业认定标准研究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行业企业有效参与职业教育办学研究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职业院校职业体验中心建设实践研究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</w:t>
      </w:r>
      <w:r>
        <w:rPr>
          <w:rFonts w:eastAsia="仿宋" w:hint="eastAsia"/>
          <w:bCs/>
          <w:sz w:val="28"/>
        </w:rPr>
        <w:t>业院校资源面向基础教育开放的实践研究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区域技术技能人才培训中心建设的实践研究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现代职业学校制度建设的实践探索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职业教育集团化办学运行的实证研究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职业教育“文化素质</w:t>
      </w:r>
      <w:r>
        <w:rPr>
          <w:rFonts w:eastAsia="仿宋" w:hint="eastAsia"/>
          <w:bCs/>
          <w:sz w:val="28"/>
        </w:rPr>
        <w:t>+</w:t>
      </w:r>
      <w:r>
        <w:rPr>
          <w:rFonts w:eastAsia="仿宋" w:hint="eastAsia"/>
          <w:bCs/>
          <w:sz w:val="28"/>
        </w:rPr>
        <w:t>职业技能”考试制度改革研究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终身教育视野下县级职教中心发展研究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职业院校技能大赛选手就业状况跟踪调查研究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职业院校学生就业创业能力培养研究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多元主体参与合作育人的案例研究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区域公共实训基地布局与专业教学资源共建共享研究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职业院校面向行业企业职工培训的实践研究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职业院校实训基地发挥社会培训服务功能的实践研究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校企合作开发职业培训</w:t>
      </w:r>
      <w:proofErr w:type="gramStart"/>
      <w:r>
        <w:rPr>
          <w:rFonts w:eastAsia="仿宋" w:hint="eastAsia"/>
          <w:bCs/>
          <w:sz w:val="28"/>
        </w:rPr>
        <w:t>包实践</w:t>
      </w:r>
      <w:proofErr w:type="gramEnd"/>
      <w:r>
        <w:rPr>
          <w:rFonts w:eastAsia="仿宋" w:hint="eastAsia"/>
          <w:bCs/>
          <w:sz w:val="28"/>
        </w:rPr>
        <w:t>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终身学习公共服务平台与模式的案例研究</w:t>
      </w:r>
    </w:p>
    <w:p w:rsidR="001E601A" w:rsidRDefault="002762F0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中等职业学校综合高中办学模式研究</w:t>
      </w:r>
    </w:p>
    <w:p w:rsidR="001E601A" w:rsidRDefault="002762F0">
      <w:r>
        <w:br w:type="page"/>
      </w:r>
    </w:p>
    <w:p w:rsidR="001E601A" w:rsidRDefault="002762F0">
      <w:pPr>
        <w:spacing w:line="480" w:lineRule="auto"/>
        <w:rPr>
          <w:bCs/>
          <w:sz w:val="32"/>
        </w:rPr>
      </w:pPr>
      <w:r>
        <w:rPr>
          <w:rFonts w:hint="eastAsia"/>
          <w:bCs/>
          <w:sz w:val="32"/>
        </w:rPr>
        <w:lastRenderedPageBreak/>
        <w:t>附件</w:t>
      </w:r>
      <w:r>
        <w:rPr>
          <w:rFonts w:hint="eastAsia"/>
          <w:bCs/>
          <w:sz w:val="32"/>
        </w:rPr>
        <w:t>2</w:t>
      </w:r>
    </w:p>
    <w:p w:rsidR="001E601A" w:rsidRDefault="002762F0">
      <w:pPr>
        <w:spacing w:line="480" w:lineRule="auto"/>
        <w:jc w:val="center"/>
        <w:rPr>
          <w:b/>
          <w:sz w:val="44"/>
        </w:rPr>
      </w:pPr>
      <w:r>
        <w:rPr>
          <w:b/>
          <w:sz w:val="44"/>
        </w:rPr>
        <w:t>江苏省职业教育教学改革研究课题</w:t>
      </w:r>
    </w:p>
    <w:p w:rsidR="001E601A" w:rsidRDefault="001E601A">
      <w:pPr>
        <w:spacing w:line="480" w:lineRule="auto"/>
        <w:jc w:val="center"/>
        <w:rPr>
          <w:b/>
          <w:sz w:val="52"/>
          <w:szCs w:val="52"/>
        </w:rPr>
      </w:pPr>
    </w:p>
    <w:p w:rsidR="001E601A" w:rsidRDefault="002762F0">
      <w:pPr>
        <w:spacing w:line="48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申</w:t>
      </w:r>
      <w:r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>报</w:t>
      </w:r>
      <w:r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>书</w:t>
      </w:r>
    </w:p>
    <w:p w:rsidR="001E601A" w:rsidRDefault="001E601A">
      <w:pPr>
        <w:spacing w:line="360" w:lineRule="auto"/>
        <w:rPr>
          <w:sz w:val="30"/>
          <w:szCs w:val="30"/>
        </w:rPr>
      </w:pPr>
    </w:p>
    <w:p w:rsidR="001E601A" w:rsidRDefault="001E601A">
      <w:pPr>
        <w:spacing w:line="360" w:lineRule="auto"/>
        <w:rPr>
          <w:sz w:val="30"/>
          <w:szCs w:val="30"/>
        </w:rPr>
      </w:pPr>
    </w:p>
    <w:p w:rsidR="001E601A" w:rsidRDefault="001E601A">
      <w:pPr>
        <w:spacing w:line="360" w:lineRule="auto"/>
        <w:rPr>
          <w:sz w:val="30"/>
          <w:szCs w:val="30"/>
        </w:rPr>
      </w:pPr>
    </w:p>
    <w:p w:rsidR="001E601A" w:rsidRDefault="001E601A">
      <w:pPr>
        <w:spacing w:line="360" w:lineRule="auto"/>
        <w:rPr>
          <w:rFonts w:eastAsia="仿宋_GB2312"/>
          <w:sz w:val="32"/>
          <w:szCs w:val="32"/>
        </w:rPr>
      </w:pPr>
    </w:p>
    <w:p w:rsidR="001E601A" w:rsidRDefault="002762F0">
      <w:pPr>
        <w:spacing w:line="480" w:lineRule="auto"/>
        <w:ind w:firstLineChars="400" w:firstLine="128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申报类别：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:rsidR="001E601A" w:rsidRDefault="002762F0">
      <w:pPr>
        <w:spacing w:line="480" w:lineRule="auto"/>
        <w:ind w:left="840" w:firstLine="4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课题名称：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:rsidR="001E601A" w:rsidRDefault="002762F0">
      <w:pPr>
        <w:spacing w:line="480" w:lineRule="auto"/>
        <w:ind w:left="840" w:firstLine="4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选题分类：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:rsidR="001E601A" w:rsidRDefault="002762F0">
      <w:pPr>
        <w:spacing w:line="480" w:lineRule="auto"/>
        <w:ind w:left="840" w:firstLine="4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w w:val="80"/>
          <w:sz w:val="32"/>
          <w:szCs w:val="32"/>
        </w:rPr>
        <w:t>课题主持人：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:rsidR="001E601A" w:rsidRDefault="002762F0"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工作单位：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:rsidR="001E601A" w:rsidRDefault="002762F0"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:rsidR="001E601A" w:rsidRDefault="002762F0"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电子信箱：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:rsidR="001E601A" w:rsidRDefault="001E601A">
      <w:pPr>
        <w:spacing w:line="360" w:lineRule="auto"/>
        <w:jc w:val="distribute"/>
        <w:rPr>
          <w:rFonts w:eastAsia="仿宋_GB2312"/>
          <w:sz w:val="32"/>
          <w:szCs w:val="32"/>
        </w:rPr>
      </w:pPr>
    </w:p>
    <w:p w:rsidR="001E601A" w:rsidRDefault="002762F0">
      <w:pPr>
        <w:spacing w:line="600" w:lineRule="exact"/>
        <w:jc w:val="center"/>
        <w:rPr>
          <w:color w:val="000000"/>
          <w:spacing w:val="-20"/>
          <w:sz w:val="32"/>
          <w:szCs w:val="32"/>
        </w:rPr>
      </w:pPr>
      <w:r>
        <w:rPr>
          <w:sz w:val="32"/>
          <w:szCs w:val="32"/>
        </w:rPr>
        <w:t>江苏省职业教育教学改革研究课题管理办公室制</w:t>
      </w:r>
    </w:p>
    <w:p w:rsidR="001E601A" w:rsidRDefault="002762F0">
      <w:pPr>
        <w:spacing w:line="600" w:lineRule="exact"/>
        <w:jc w:val="center"/>
        <w:rPr>
          <w:rFonts w:eastAsia="黑体"/>
          <w:sz w:val="44"/>
          <w:szCs w:val="44"/>
        </w:rPr>
      </w:pPr>
      <w:r>
        <w:br w:type="page"/>
      </w:r>
      <w:r>
        <w:rPr>
          <w:rFonts w:eastAsia="黑体"/>
          <w:sz w:val="44"/>
          <w:szCs w:val="44"/>
        </w:rPr>
        <w:lastRenderedPageBreak/>
        <w:t>填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/>
          <w:sz w:val="44"/>
          <w:szCs w:val="44"/>
        </w:rPr>
        <w:t>写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/>
          <w:sz w:val="44"/>
          <w:szCs w:val="44"/>
        </w:rPr>
        <w:t>说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/>
          <w:sz w:val="44"/>
          <w:szCs w:val="44"/>
        </w:rPr>
        <w:t>明</w:t>
      </w:r>
    </w:p>
    <w:p w:rsidR="001E601A" w:rsidRDefault="001E601A">
      <w:pPr>
        <w:spacing w:line="640" w:lineRule="exact"/>
        <w:ind w:firstLineChars="400" w:firstLine="1280"/>
        <w:rPr>
          <w:rFonts w:eastAsia="仿宋_GB2312"/>
          <w:sz w:val="32"/>
          <w:szCs w:val="32"/>
        </w:rPr>
      </w:pPr>
    </w:p>
    <w:p w:rsidR="001E601A" w:rsidRDefault="002762F0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一、申报类别填写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重点课题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一般课题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1E601A" w:rsidRDefault="002762F0">
      <w:pPr>
        <w:spacing w:line="640" w:lineRule="exact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二、课题名称应科学、简明、规范。</w:t>
      </w:r>
    </w:p>
    <w:p w:rsidR="001E601A" w:rsidRDefault="002762F0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eastAsia="仿宋_GB2312" w:hint="eastAsia"/>
          <w:sz w:val="32"/>
          <w:szCs w:val="32"/>
        </w:rPr>
        <w:t>选题分类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/>
          <w:sz w:val="32"/>
          <w:szCs w:val="32"/>
        </w:rPr>
        <w:t>在</w:t>
      </w:r>
      <w:r>
        <w:rPr>
          <w:rFonts w:eastAsia="仿宋_GB2312"/>
          <w:color w:val="000000"/>
          <w:kern w:val="0"/>
          <w:sz w:val="32"/>
          <w:szCs w:val="32"/>
        </w:rPr>
        <w:t>德育、专业建设、课程教学、</w:t>
      </w:r>
      <w:r>
        <w:rPr>
          <w:rFonts w:eastAsia="仿宋_GB2312" w:hint="eastAsia"/>
          <w:color w:val="000000"/>
          <w:kern w:val="0"/>
          <w:sz w:val="32"/>
          <w:szCs w:val="32"/>
        </w:rPr>
        <w:t>教育信息化</w:t>
      </w:r>
      <w:r>
        <w:rPr>
          <w:rFonts w:eastAsia="仿宋_GB2312"/>
          <w:color w:val="000000"/>
          <w:kern w:val="0"/>
          <w:sz w:val="32"/>
          <w:szCs w:val="32"/>
        </w:rPr>
        <w:t>、</w:t>
      </w:r>
      <w:r>
        <w:rPr>
          <w:rFonts w:eastAsia="仿宋_GB2312" w:hint="eastAsia"/>
          <w:color w:val="000000"/>
          <w:kern w:val="0"/>
          <w:sz w:val="32"/>
          <w:szCs w:val="32"/>
        </w:rPr>
        <w:t>师资队伍建设</w:t>
      </w:r>
      <w:r>
        <w:rPr>
          <w:rFonts w:eastAsia="仿宋_GB2312"/>
          <w:color w:val="000000"/>
          <w:kern w:val="0"/>
          <w:sz w:val="32"/>
          <w:szCs w:val="32"/>
        </w:rPr>
        <w:t>、综合等</w:t>
      </w:r>
      <w:r>
        <w:rPr>
          <w:rFonts w:eastAsia="仿宋_GB2312" w:hint="eastAsia"/>
          <w:color w:val="000000"/>
          <w:kern w:val="0"/>
          <w:sz w:val="32"/>
          <w:szCs w:val="32"/>
        </w:rPr>
        <w:t>六</w:t>
      </w:r>
      <w:r>
        <w:rPr>
          <w:rFonts w:eastAsia="仿宋_GB2312"/>
          <w:color w:val="000000"/>
          <w:kern w:val="0"/>
          <w:sz w:val="32"/>
          <w:szCs w:val="32"/>
        </w:rPr>
        <w:t>个类别</w:t>
      </w:r>
      <w:r>
        <w:rPr>
          <w:rFonts w:eastAsia="仿宋_GB2312"/>
          <w:color w:val="000000"/>
          <w:kern w:val="0"/>
          <w:sz w:val="32"/>
          <w:szCs w:val="20"/>
        </w:rPr>
        <w:t>中选项填写。</w:t>
      </w:r>
    </w:p>
    <w:p w:rsidR="001E601A" w:rsidRDefault="002762F0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四、课题主持人</w:t>
      </w:r>
      <w:r>
        <w:rPr>
          <w:rFonts w:eastAsia="仿宋_GB2312" w:hint="eastAsia"/>
          <w:sz w:val="32"/>
          <w:szCs w:val="32"/>
        </w:rPr>
        <w:t>根据需要，可采用双主持</w:t>
      </w:r>
      <w:proofErr w:type="gramStart"/>
      <w:r>
        <w:rPr>
          <w:rFonts w:eastAsia="仿宋_GB2312" w:hint="eastAsia"/>
          <w:sz w:val="32"/>
          <w:szCs w:val="32"/>
        </w:rPr>
        <w:t>人制</w:t>
      </w:r>
      <w:proofErr w:type="gramEnd"/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相关材料需经单位审核后签署意见，加盖单位公章。</w:t>
      </w:r>
    </w:p>
    <w:p w:rsidR="001E601A" w:rsidRDefault="002762F0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</w:t>
      </w:r>
      <w:r>
        <w:rPr>
          <w:rFonts w:eastAsia="仿宋_GB2312"/>
          <w:color w:val="000000"/>
          <w:sz w:val="32"/>
          <w:szCs w:val="32"/>
        </w:rPr>
        <w:t>重点</w:t>
      </w:r>
      <w:r>
        <w:rPr>
          <w:rFonts w:eastAsia="仿宋_GB2312"/>
          <w:sz w:val="32"/>
          <w:szCs w:val="32"/>
        </w:rPr>
        <w:t>课题申请人须具有副高级以上专业技术职称，否则须有两名正高级专业技术职称的同行专家推荐，推荐意见请附本申报表后。</w:t>
      </w:r>
    </w:p>
    <w:p w:rsidR="001E601A" w:rsidRDefault="002762F0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六、申报书提交一式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份。内页填写为小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号字，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纸双面打印，左侧装订成册。可</w:t>
      </w:r>
      <w:r>
        <w:rPr>
          <w:rFonts w:eastAsia="仿宋_GB2312" w:hint="eastAsia"/>
          <w:sz w:val="32"/>
          <w:szCs w:val="32"/>
        </w:rPr>
        <w:t>根据需要</w:t>
      </w:r>
      <w:r>
        <w:rPr>
          <w:rFonts w:eastAsia="仿宋_GB2312"/>
          <w:sz w:val="32"/>
          <w:szCs w:val="32"/>
        </w:rPr>
        <w:t>增补插页。</w:t>
      </w:r>
    </w:p>
    <w:p w:rsidR="001E601A" w:rsidRDefault="002762F0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七、课题申报相关资料</w:t>
      </w:r>
      <w:proofErr w:type="gramStart"/>
      <w:r>
        <w:rPr>
          <w:rFonts w:eastAsia="仿宋_GB2312"/>
          <w:sz w:val="32"/>
          <w:szCs w:val="32"/>
        </w:rPr>
        <w:t>电子稿可从</w:t>
      </w:r>
      <w:proofErr w:type="gramEnd"/>
      <w:r>
        <w:rPr>
          <w:rFonts w:eastAsia="仿宋_GB2312"/>
          <w:sz w:val="32"/>
          <w:szCs w:val="32"/>
        </w:rPr>
        <w:t>江苏职业教育与终身教育研究网（网址：</w:t>
      </w:r>
      <w:hyperlink r:id="rId9" w:history="1">
        <w:r>
          <w:rPr>
            <w:rStyle w:val="a4"/>
            <w:rFonts w:eastAsia="仿宋_GB2312" w:hint="eastAsia"/>
            <w:sz w:val="32"/>
            <w:szCs w:val="32"/>
          </w:rPr>
          <w:t>http://www.jsve.edu.cn/</w:t>
        </w:r>
        <w:r>
          <w:rPr>
            <w:rStyle w:val="a4"/>
            <w:rFonts w:eastAsia="仿宋_GB2312"/>
            <w:sz w:val="32"/>
            <w:szCs w:val="32"/>
          </w:rPr>
          <w:t>）</w:t>
        </w:r>
        <w:r>
          <w:rPr>
            <w:rStyle w:val="a4"/>
            <w:rFonts w:eastAsia="仿宋_GB2312" w:hint="eastAsia"/>
            <w:sz w:val="32"/>
            <w:szCs w:val="32"/>
          </w:rPr>
          <w:t>科研资讯</w:t>
        </w:r>
        <w:r>
          <w:rPr>
            <w:rStyle w:val="a4"/>
            <w:rFonts w:eastAsia="仿宋_GB2312"/>
            <w:sz w:val="32"/>
            <w:szCs w:val="32"/>
          </w:rPr>
          <w:t>栏目下载。</w:t>
        </w:r>
      </w:hyperlink>
    </w:p>
    <w:p w:rsidR="001E601A" w:rsidRDefault="001E601A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</w:p>
    <w:p w:rsidR="001E601A" w:rsidRDefault="001E601A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</w:p>
    <w:p w:rsidR="001E601A" w:rsidRDefault="001E601A">
      <w:pPr>
        <w:spacing w:line="640" w:lineRule="exact"/>
        <w:rPr>
          <w:rFonts w:eastAsia="仿宋_GB2312"/>
          <w:sz w:val="32"/>
          <w:szCs w:val="32"/>
        </w:rPr>
      </w:pPr>
    </w:p>
    <w:tbl>
      <w:tblPr>
        <w:tblW w:w="91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128"/>
        <w:gridCol w:w="1422"/>
        <w:gridCol w:w="1598"/>
        <w:gridCol w:w="1415"/>
        <w:gridCol w:w="1336"/>
        <w:gridCol w:w="1423"/>
      </w:tblGrid>
      <w:tr w:rsidR="001E601A">
        <w:trPr>
          <w:trHeight w:val="643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601A" w:rsidRDefault="002762F0">
            <w:pPr>
              <w:rPr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一、课题主持人及主要成员信息</w:t>
            </w:r>
          </w:p>
        </w:tc>
      </w:tr>
      <w:tr w:rsidR="001E601A">
        <w:trPr>
          <w:trHeight w:val="574"/>
        </w:trPr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龄</w:t>
            </w:r>
          </w:p>
        </w:tc>
        <w:tc>
          <w:tcPr>
            <w:tcW w:w="14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trHeight w:val="802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422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称</w:t>
            </w:r>
          </w:p>
        </w:tc>
        <w:tc>
          <w:tcPr>
            <w:tcW w:w="1415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从事的专业（学科）与年限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trHeight w:val="418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422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15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trHeight w:val="418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422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415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龄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trHeight w:val="418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422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称</w:t>
            </w:r>
          </w:p>
        </w:tc>
        <w:tc>
          <w:tcPr>
            <w:tcW w:w="1415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从事的专业（学科）与年限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trHeight w:val="418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422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15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cantSplit/>
          <w:trHeight w:val="410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cantSplit/>
          <w:trHeight w:val="141"/>
        </w:trPr>
        <w:tc>
          <w:tcPr>
            <w:tcW w:w="8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E601A" w:rsidRDefault="002762F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</w:t>
            </w:r>
          </w:p>
        </w:tc>
        <w:tc>
          <w:tcPr>
            <w:tcW w:w="1128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422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称</w:t>
            </w:r>
          </w:p>
        </w:tc>
        <w:tc>
          <w:tcPr>
            <w:tcW w:w="3013" w:type="dxa"/>
            <w:gridSpan w:val="2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336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从事的专业（学科）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研究分工</w:t>
            </w:r>
          </w:p>
        </w:tc>
      </w:tr>
      <w:tr w:rsidR="001E601A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cantSplit/>
          <w:trHeight w:val="367"/>
        </w:trPr>
        <w:tc>
          <w:tcPr>
            <w:tcW w:w="868" w:type="dxa"/>
            <w:vMerge w:val="restart"/>
            <w:tcBorders>
              <w:left w:val="single" w:sz="12" w:space="0" w:color="auto"/>
            </w:tcBorders>
            <w:vAlign w:val="center"/>
          </w:tcPr>
          <w:p w:rsidR="001E601A" w:rsidRDefault="002762F0">
            <w:pPr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主持人相关研究主要成果</w:t>
            </w:r>
          </w:p>
        </w:tc>
        <w:tc>
          <w:tcPr>
            <w:tcW w:w="1128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771" w:type="dxa"/>
            <w:gridSpan w:val="4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注</w:t>
            </w:r>
          </w:p>
        </w:tc>
      </w:tr>
      <w:tr w:rsidR="001E601A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1E601A" w:rsidRDefault="001E601A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1" w:type="dxa"/>
            <w:gridSpan w:val="4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1" w:type="dxa"/>
            <w:gridSpan w:val="4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1" w:type="dxa"/>
            <w:gridSpan w:val="4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1" w:type="dxa"/>
            <w:gridSpan w:val="4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1" w:type="dxa"/>
            <w:gridSpan w:val="4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71" w:type="dxa"/>
            <w:gridSpan w:val="4"/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1E601A" w:rsidRDefault="001E601A">
            <w:pPr>
              <w:jc w:val="center"/>
              <w:rPr>
                <w:sz w:val="24"/>
              </w:rPr>
            </w:pPr>
          </w:p>
        </w:tc>
      </w:tr>
      <w:tr w:rsidR="001E601A">
        <w:trPr>
          <w:trHeight w:val="578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601A" w:rsidRDefault="002762F0">
            <w:pPr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一、</w:t>
            </w:r>
            <w:r>
              <w:rPr>
                <w:rFonts w:eastAsia="黑体" w:hint="eastAsia"/>
                <w:sz w:val="24"/>
              </w:rPr>
              <w:t>核心概念界定</w:t>
            </w:r>
          </w:p>
        </w:tc>
      </w:tr>
      <w:tr w:rsidR="001E601A">
        <w:trPr>
          <w:trHeight w:val="578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</w:tc>
      </w:tr>
      <w:tr w:rsidR="001E601A">
        <w:trPr>
          <w:trHeight w:val="472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2762F0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二、研究现状综述</w:t>
            </w:r>
            <w:r>
              <w:rPr>
                <w:rFonts w:eastAsia="黑体" w:hint="eastAsia"/>
                <w:sz w:val="24"/>
              </w:rPr>
              <w:t>与研究价值</w:t>
            </w:r>
          </w:p>
        </w:tc>
      </w:tr>
      <w:tr w:rsidR="001E601A">
        <w:trPr>
          <w:trHeight w:val="4861"/>
        </w:trPr>
        <w:tc>
          <w:tcPr>
            <w:tcW w:w="91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E601A" w:rsidRDefault="002762F0">
            <w:pPr>
              <w:rPr>
                <w:rFonts w:eastAsia="黑体"/>
                <w:sz w:val="24"/>
              </w:rPr>
            </w:pPr>
            <w:r>
              <w:rPr>
                <w:sz w:val="24"/>
              </w:rPr>
              <w:t>限</w:t>
            </w:r>
            <w:r>
              <w:rPr>
                <w:sz w:val="24"/>
              </w:rPr>
              <w:t>3000</w:t>
            </w:r>
            <w:r>
              <w:rPr>
                <w:sz w:val="24"/>
              </w:rPr>
              <w:t>字以内。</w:t>
            </w:r>
          </w:p>
          <w:p w:rsidR="001E601A" w:rsidRDefault="001E601A">
            <w:pPr>
              <w:rPr>
                <w:rFonts w:eastAsia="仿宋_GB2312"/>
                <w:sz w:val="24"/>
              </w:rPr>
            </w:pPr>
          </w:p>
        </w:tc>
      </w:tr>
      <w:tr w:rsidR="001E601A">
        <w:trPr>
          <w:trHeight w:val="463"/>
        </w:trPr>
        <w:tc>
          <w:tcPr>
            <w:tcW w:w="919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601A" w:rsidRDefault="002762F0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三、课题设计论证</w:t>
            </w:r>
          </w:p>
        </w:tc>
      </w:tr>
      <w:tr w:rsidR="001E601A">
        <w:trPr>
          <w:trHeight w:val="6650"/>
        </w:trPr>
        <w:tc>
          <w:tcPr>
            <w:tcW w:w="91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E601A" w:rsidRDefault="002762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z w:val="24"/>
              </w:rPr>
              <w:t>本课题的研究目标与内容；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>可能的创新之处；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>研究思路、方法和阶段安排。限</w:t>
            </w:r>
            <w:r>
              <w:rPr>
                <w:sz w:val="24"/>
              </w:rPr>
              <w:t>3000</w:t>
            </w:r>
            <w:r>
              <w:rPr>
                <w:sz w:val="24"/>
              </w:rPr>
              <w:t>字以内。</w:t>
            </w:r>
          </w:p>
        </w:tc>
      </w:tr>
      <w:tr w:rsidR="001E601A">
        <w:trPr>
          <w:trHeight w:val="395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01A" w:rsidRDefault="002762F0">
            <w:pPr>
              <w:rPr>
                <w:sz w:val="24"/>
              </w:rPr>
            </w:pPr>
            <w:r>
              <w:rPr>
                <w:rFonts w:eastAsia="黑体"/>
                <w:sz w:val="24"/>
              </w:rPr>
              <w:t>四、课题的预期成果</w:t>
            </w:r>
          </w:p>
        </w:tc>
      </w:tr>
      <w:tr w:rsidR="001E601A">
        <w:trPr>
          <w:trHeight w:val="4562"/>
        </w:trPr>
        <w:tc>
          <w:tcPr>
            <w:tcW w:w="9190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E601A" w:rsidRDefault="001E601A">
            <w:pPr>
              <w:rPr>
                <w:sz w:val="24"/>
              </w:rPr>
            </w:pPr>
          </w:p>
        </w:tc>
      </w:tr>
      <w:tr w:rsidR="001E601A">
        <w:trPr>
          <w:trHeight w:val="368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01A" w:rsidRDefault="002762F0">
            <w:pPr>
              <w:rPr>
                <w:sz w:val="24"/>
              </w:rPr>
            </w:pPr>
            <w:r>
              <w:rPr>
                <w:rFonts w:eastAsia="黑体"/>
                <w:sz w:val="24"/>
              </w:rPr>
              <w:t>五、课题研究的保障条件与措施</w:t>
            </w:r>
          </w:p>
        </w:tc>
      </w:tr>
      <w:tr w:rsidR="001E601A">
        <w:trPr>
          <w:trHeight w:val="7267"/>
        </w:trPr>
        <w:tc>
          <w:tcPr>
            <w:tcW w:w="9190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E601A" w:rsidRDefault="001E601A">
            <w:pPr>
              <w:rPr>
                <w:rFonts w:eastAsia="黑体"/>
                <w:sz w:val="24"/>
              </w:rPr>
            </w:pPr>
          </w:p>
          <w:p w:rsidR="001E601A" w:rsidRDefault="001E601A">
            <w:pPr>
              <w:rPr>
                <w:rFonts w:eastAsia="黑体"/>
                <w:sz w:val="24"/>
              </w:rPr>
            </w:pPr>
          </w:p>
        </w:tc>
      </w:tr>
      <w:tr w:rsidR="001E601A">
        <w:trPr>
          <w:trHeight w:val="2877"/>
        </w:trPr>
        <w:tc>
          <w:tcPr>
            <w:tcW w:w="9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01A" w:rsidRDefault="002762F0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申报人所在单位意见（高等职业技术学院由科研管理部门填写）：</w:t>
            </w:r>
          </w:p>
          <w:p w:rsidR="001E601A" w:rsidRDefault="001E601A">
            <w:pPr>
              <w:rPr>
                <w:sz w:val="24"/>
              </w:rPr>
            </w:pPr>
          </w:p>
          <w:p w:rsidR="001E601A" w:rsidRDefault="001E601A">
            <w:pPr>
              <w:rPr>
                <w:sz w:val="24"/>
              </w:rPr>
            </w:pPr>
          </w:p>
          <w:p w:rsidR="001E601A" w:rsidRDefault="001E601A">
            <w:pPr>
              <w:rPr>
                <w:sz w:val="24"/>
              </w:rPr>
            </w:pPr>
          </w:p>
          <w:p w:rsidR="001E601A" w:rsidRDefault="002762F0">
            <w:pPr>
              <w:ind w:firstLineChars="2550" w:firstLine="6120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 w:rsidR="001E601A" w:rsidRDefault="001E601A">
            <w:pPr>
              <w:ind w:firstLineChars="2300" w:firstLine="5520"/>
              <w:rPr>
                <w:sz w:val="24"/>
              </w:rPr>
            </w:pPr>
          </w:p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1E601A">
        <w:trPr>
          <w:trHeight w:val="2476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01A" w:rsidRDefault="002762F0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市职业教育教研机构或高等职业技术学院审核意见</w:t>
            </w:r>
          </w:p>
          <w:p w:rsidR="001E601A" w:rsidRDefault="001E601A">
            <w:pPr>
              <w:rPr>
                <w:sz w:val="24"/>
              </w:rPr>
            </w:pPr>
          </w:p>
          <w:p w:rsidR="001E601A" w:rsidRDefault="002762F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>盖章</w:t>
            </w:r>
          </w:p>
          <w:p w:rsidR="001E601A" w:rsidRDefault="001E601A">
            <w:pPr>
              <w:jc w:val="center"/>
              <w:rPr>
                <w:sz w:val="24"/>
              </w:rPr>
            </w:pPr>
          </w:p>
          <w:p w:rsidR="001E601A" w:rsidRDefault="002762F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1E601A">
        <w:trPr>
          <w:trHeight w:val="3254"/>
        </w:trPr>
        <w:tc>
          <w:tcPr>
            <w:tcW w:w="9190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E601A" w:rsidRDefault="002762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省专家评审意见：</w:t>
            </w:r>
          </w:p>
          <w:p w:rsidR="001E601A" w:rsidRDefault="001E601A">
            <w:pPr>
              <w:rPr>
                <w:sz w:val="24"/>
              </w:rPr>
            </w:pPr>
          </w:p>
          <w:p w:rsidR="001E601A" w:rsidRDefault="002762F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建议立项为重点课题（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）</w:t>
            </w:r>
          </w:p>
          <w:p w:rsidR="001E601A" w:rsidRDefault="001E601A">
            <w:pPr>
              <w:rPr>
                <w:sz w:val="24"/>
              </w:rPr>
            </w:pPr>
          </w:p>
          <w:p w:rsidR="001E601A" w:rsidRDefault="002762F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建议立项为一般课题（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）</w:t>
            </w:r>
          </w:p>
          <w:p w:rsidR="001E601A" w:rsidRDefault="001E601A">
            <w:pPr>
              <w:rPr>
                <w:sz w:val="24"/>
              </w:rPr>
            </w:pPr>
          </w:p>
          <w:p w:rsidR="001E601A" w:rsidRDefault="002762F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建议不予立项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）</w:t>
            </w:r>
          </w:p>
          <w:p w:rsidR="001E601A" w:rsidRDefault="001E601A">
            <w:pPr>
              <w:rPr>
                <w:sz w:val="24"/>
              </w:rPr>
            </w:pPr>
          </w:p>
          <w:p w:rsidR="001E601A" w:rsidRDefault="00276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专家组组长（签字）：</w:t>
            </w:r>
          </w:p>
          <w:p w:rsidR="001E601A" w:rsidRDefault="001E601A">
            <w:pPr>
              <w:jc w:val="center"/>
              <w:rPr>
                <w:sz w:val="24"/>
              </w:rPr>
            </w:pPr>
          </w:p>
          <w:p w:rsidR="001E601A" w:rsidRDefault="002762F0"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1E601A">
        <w:trPr>
          <w:trHeight w:val="3488"/>
        </w:trPr>
        <w:tc>
          <w:tcPr>
            <w:tcW w:w="9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01A" w:rsidRDefault="002762F0">
            <w:pPr>
              <w:rPr>
                <w:sz w:val="24"/>
              </w:rPr>
            </w:pPr>
            <w:r>
              <w:rPr>
                <w:sz w:val="24"/>
              </w:rPr>
              <w:t>省职业教育教学改革研究课题管理办公室审定意见：</w:t>
            </w:r>
          </w:p>
          <w:p w:rsidR="001E601A" w:rsidRDefault="001E601A">
            <w:pPr>
              <w:rPr>
                <w:sz w:val="24"/>
              </w:rPr>
            </w:pPr>
          </w:p>
          <w:p w:rsidR="001E601A" w:rsidRDefault="001E601A">
            <w:pPr>
              <w:rPr>
                <w:sz w:val="24"/>
              </w:rPr>
            </w:pPr>
          </w:p>
          <w:p w:rsidR="001E601A" w:rsidRDefault="001E601A">
            <w:pPr>
              <w:ind w:firstLineChars="2100" w:firstLine="5040"/>
              <w:rPr>
                <w:sz w:val="24"/>
              </w:rPr>
            </w:pPr>
          </w:p>
          <w:p w:rsidR="001E601A" w:rsidRDefault="002762F0">
            <w:pPr>
              <w:ind w:firstLineChars="2450" w:firstLine="5880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 w:rsidR="001E601A" w:rsidRDefault="002762F0">
            <w:pPr>
              <w:ind w:left="5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 w:rsidR="001E601A" w:rsidRDefault="002762F0">
            <w:pPr>
              <w:ind w:leftChars="2500" w:left="5250" w:firstLineChars="200" w:firstLine="48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1E601A" w:rsidRDefault="001E601A">
      <w:pPr>
        <w:spacing w:line="420" w:lineRule="exact"/>
        <w:jc w:val="left"/>
        <w:rPr>
          <w:rFonts w:eastAsia="黑体"/>
          <w:bCs/>
          <w:sz w:val="32"/>
          <w:szCs w:val="32"/>
        </w:rPr>
        <w:sectPr w:rsidR="001E601A">
          <w:footerReference w:type="default" r:id="rId10"/>
          <w:type w:val="continuous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517F04" w:rsidRDefault="00517F04" w:rsidP="00517F04">
      <w:pPr>
        <w:spacing w:line="420" w:lineRule="exact"/>
        <w:jc w:val="left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517F04" w:rsidRDefault="00517F04" w:rsidP="00517F04">
      <w:pPr>
        <w:jc w:val="center"/>
        <w:rPr>
          <w:rFonts w:eastAsia="方正小标宋简体"/>
          <w:spacing w:val="-20"/>
          <w:sz w:val="36"/>
          <w:szCs w:val="36"/>
        </w:rPr>
      </w:pPr>
      <w:r>
        <w:rPr>
          <w:rFonts w:ascii="方正小标宋简体" w:eastAsia="方正小标宋简体"/>
          <w:spacing w:val="-20"/>
          <w:sz w:val="36"/>
          <w:szCs w:val="36"/>
        </w:rPr>
        <w:t>江苏省职业教育教学改革研究课题申报汇总表</w:t>
      </w:r>
    </w:p>
    <w:p w:rsidR="00517F04" w:rsidRDefault="00517F04" w:rsidP="00517F04">
      <w:pPr>
        <w:rPr>
          <w:sz w:val="24"/>
        </w:rPr>
      </w:pPr>
      <w:r>
        <w:rPr>
          <w:rFonts w:ascii="宋体" w:hAnsi="宋体"/>
          <w:sz w:val="24"/>
        </w:rPr>
        <w:t>单位</w:t>
      </w:r>
      <w:r>
        <w:rPr>
          <w:sz w:val="24"/>
        </w:rPr>
        <w:t>(</w:t>
      </w:r>
      <w:r>
        <w:rPr>
          <w:rFonts w:ascii="宋体" w:hAnsi="宋体"/>
          <w:sz w:val="24"/>
        </w:rPr>
        <w:t>盖章</w:t>
      </w:r>
      <w:r>
        <w:rPr>
          <w:sz w:val="24"/>
        </w:rPr>
        <w:t>)</w:t>
      </w:r>
      <w:r>
        <w:rPr>
          <w:rFonts w:ascii="宋体" w:hAnsi="宋体"/>
          <w:sz w:val="24"/>
        </w:rPr>
        <w:t>：                     填报人（联系人）：          联系电话：           填报日期：      年    月   日</w:t>
      </w:r>
    </w:p>
    <w:tbl>
      <w:tblPr>
        <w:tblW w:w="1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112"/>
        <w:gridCol w:w="1874"/>
        <w:gridCol w:w="1500"/>
        <w:gridCol w:w="2618"/>
        <w:gridCol w:w="2068"/>
        <w:gridCol w:w="937"/>
      </w:tblGrid>
      <w:tr w:rsidR="00517F04" w:rsidTr="00517F04">
        <w:trPr>
          <w:trHeight w:val="6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04" w:rsidRDefault="00517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04" w:rsidRDefault="00517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04" w:rsidRDefault="00517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推荐类别</w:t>
            </w:r>
          </w:p>
          <w:p w:rsidR="00517F04" w:rsidRDefault="00517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（重点</w:t>
            </w:r>
            <w:r>
              <w:rPr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一般）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04" w:rsidRDefault="00517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课题主持人姓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04" w:rsidRDefault="00517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课题主持人所在单位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04" w:rsidRDefault="00517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04" w:rsidRDefault="00517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注</w:t>
            </w:r>
          </w:p>
        </w:tc>
      </w:tr>
      <w:tr w:rsidR="00517F04" w:rsidTr="00517F04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</w:tr>
      <w:tr w:rsidR="00517F04" w:rsidTr="00517F04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</w:tr>
      <w:tr w:rsidR="00517F04" w:rsidTr="00517F04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</w:tr>
      <w:tr w:rsidR="00517F04" w:rsidTr="00517F04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</w:tr>
      <w:tr w:rsidR="00517F04" w:rsidTr="00517F04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</w:tr>
      <w:tr w:rsidR="00517F04" w:rsidTr="00517F04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</w:tr>
      <w:tr w:rsidR="00517F04" w:rsidTr="00517F04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</w:tr>
      <w:tr w:rsidR="00517F04" w:rsidTr="00517F04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</w:tr>
      <w:tr w:rsidR="00517F04" w:rsidTr="00517F04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</w:tr>
      <w:tr w:rsidR="00517F04" w:rsidTr="00517F04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</w:tr>
      <w:tr w:rsidR="00517F04" w:rsidTr="00517F04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04" w:rsidRDefault="00517F04">
            <w:pPr>
              <w:rPr>
                <w:sz w:val="18"/>
                <w:szCs w:val="18"/>
              </w:rPr>
            </w:pPr>
          </w:p>
        </w:tc>
      </w:tr>
    </w:tbl>
    <w:p w:rsidR="00517F04" w:rsidRDefault="00517F04" w:rsidP="00517F04">
      <w:pPr>
        <w:spacing w:beforeLines="50" w:before="156" w:line="420" w:lineRule="exact"/>
        <w:ind w:left="480" w:hangingChars="200" w:hanging="480"/>
        <w:rPr>
          <w:szCs w:val="21"/>
        </w:rPr>
      </w:pPr>
      <w:r>
        <w:rPr>
          <w:rFonts w:ascii="宋体" w:hAnsi="宋体"/>
          <w:sz w:val="24"/>
        </w:rPr>
        <w:t>注：此表由</w:t>
      </w:r>
      <w:r>
        <w:rPr>
          <w:rFonts w:ascii="宋体" w:hAnsi="宋体" w:hint="eastAsia"/>
          <w:sz w:val="24"/>
        </w:rPr>
        <w:t>学校</w:t>
      </w:r>
      <w:r>
        <w:rPr>
          <w:rFonts w:ascii="宋体" w:hAnsi="宋体"/>
          <w:sz w:val="24"/>
        </w:rPr>
        <w:t>科研管理部门负责填写，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ascii="宋体" w:hAnsi="宋体" w:hint="eastAsia"/>
          <w:sz w:val="24"/>
        </w:rPr>
        <w:t>日前</w:t>
      </w:r>
      <w:r>
        <w:rPr>
          <w:rFonts w:ascii="宋体" w:hAnsi="宋体"/>
          <w:sz w:val="24"/>
        </w:rPr>
        <w:t>连同课题申报书一并报送</w:t>
      </w:r>
      <w:r>
        <w:rPr>
          <w:rFonts w:ascii="宋体" w:hAnsi="宋体" w:hint="eastAsia"/>
          <w:sz w:val="24"/>
        </w:rPr>
        <w:t>南京职教（成人）教研室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04室</w:t>
      </w:r>
      <w:r>
        <w:rPr>
          <w:rFonts w:ascii="宋体" w:hAnsi="宋体"/>
          <w:sz w:val="24"/>
        </w:rPr>
        <w:t>，同时将电子稿发至</w:t>
      </w:r>
      <w:r>
        <w:rPr>
          <w:rFonts w:ascii="宋体" w:hAnsi="宋体" w:hint="eastAsia"/>
          <w:sz w:val="24"/>
        </w:rPr>
        <w:t>njzj</w:t>
      </w:r>
      <w:bookmarkStart w:id="0" w:name="_GoBack"/>
      <w:bookmarkEnd w:id="0"/>
      <w:r>
        <w:rPr>
          <w:rFonts w:ascii="宋体" w:hAnsi="宋体"/>
          <w:sz w:val="24"/>
        </w:rPr>
        <w:t>kyzx</w:t>
      </w:r>
      <w:r>
        <w:rPr>
          <w:rFonts w:ascii="宋体" w:hAnsi="宋体" w:hint="eastAsia"/>
          <w:sz w:val="24"/>
        </w:rPr>
        <w:t>@126.com</w:t>
      </w:r>
      <w:r>
        <w:rPr>
          <w:rFonts w:ascii="宋体" w:hAnsi="宋体"/>
          <w:sz w:val="24"/>
        </w:rPr>
        <w:t>。</w:t>
      </w:r>
    </w:p>
    <w:p w:rsidR="001E601A" w:rsidRDefault="001E601A"/>
    <w:sectPr w:rsidR="001E601A" w:rsidSect="00517F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F0" w:rsidRDefault="002762F0">
      <w:r>
        <w:separator/>
      </w:r>
    </w:p>
  </w:endnote>
  <w:endnote w:type="continuationSeparator" w:id="0">
    <w:p w:rsidR="002762F0" w:rsidRDefault="0027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A" w:rsidRDefault="002762F0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17F04" w:rsidRPr="00517F04">
      <w:rPr>
        <w:rFonts w:ascii="宋体" w:hAnsi="宋体"/>
        <w:noProof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</w:p>
  <w:p w:rsidR="001E601A" w:rsidRDefault="001E60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F0" w:rsidRDefault="002762F0">
      <w:r>
        <w:separator/>
      </w:r>
    </w:p>
  </w:footnote>
  <w:footnote w:type="continuationSeparator" w:id="0">
    <w:p w:rsidR="002762F0" w:rsidRDefault="0027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E7E1DF"/>
    <w:multiLevelType w:val="singleLevel"/>
    <w:tmpl w:val="B9E7E1D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830A3"/>
    <w:rsid w:val="001E601A"/>
    <w:rsid w:val="002762F0"/>
    <w:rsid w:val="00517F04"/>
    <w:rsid w:val="6D535020"/>
    <w:rsid w:val="7F7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qFormat/>
    <w:rPr>
      <w:color w:val="2C2C2C"/>
      <w:u w:val="none"/>
    </w:rPr>
  </w:style>
  <w:style w:type="paragraph" w:styleId="a5">
    <w:name w:val="header"/>
    <w:basedOn w:val="a"/>
    <w:link w:val="Char"/>
    <w:rsid w:val="00517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17F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qFormat/>
    <w:rPr>
      <w:color w:val="2C2C2C"/>
      <w:u w:val="none"/>
    </w:rPr>
  </w:style>
  <w:style w:type="paragraph" w:styleId="a5">
    <w:name w:val="header"/>
    <w:basedOn w:val="a"/>
    <w:link w:val="Char"/>
    <w:rsid w:val="00517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17F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sve.edu.cn/&#65289;&#31185;&#30740;&#36164;&#35759;&#26639;&#30446;&#19979;&#36733;&#12290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2018-10-16T03:03:00Z</dcterms:created>
  <dcterms:modified xsi:type="dcterms:W3CDTF">2018-10-16T03:17:00Z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